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91" w:rsidRPr="00245E64" w:rsidRDefault="0025799D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64">
        <w:rPr>
          <w:rFonts w:ascii="Times New Roman" w:eastAsia="Times New Roman" w:hAnsi="Times New Roman" w:cs="Times New Roman"/>
          <w:sz w:val="24"/>
          <w:szCs w:val="24"/>
        </w:rPr>
        <w:t>Szerb Köztársaság</w:t>
      </w:r>
    </w:p>
    <w:p w:rsidR="006833DF" w:rsidRPr="00245E64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64">
        <w:rPr>
          <w:rFonts w:ascii="Times New Roman" w:eastAsia="Times New Roman" w:hAnsi="Times New Roman" w:cs="Times New Roman"/>
          <w:sz w:val="24"/>
          <w:szCs w:val="24"/>
        </w:rPr>
        <w:t>Vajdaság Autonóm Tartomány</w:t>
      </w:r>
    </w:p>
    <w:p w:rsidR="006833DF" w:rsidRPr="00245E64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64">
        <w:rPr>
          <w:rFonts w:ascii="Times New Roman" w:eastAsia="Times New Roman" w:hAnsi="Times New Roman" w:cs="Times New Roman"/>
          <w:sz w:val="24"/>
          <w:szCs w:val="24"/>
        </w:rPr>
        <w:t>Törökkanizsa Község</w:t>
      </w:r>
    </w:p>
    <w:p w:rsidR="006833DF" w:rsidRPr="00245E64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64">
        <w:rPr>
          <w:rFonts w:ascii="Times New Roman" w:eastAsia="Times New Roman" w:hAnsi="Times New Roman" w:cs="Times New Roman"/>
          <w:sz w:val="24"/>
          <w:szCs w:val="24"/>
        </w:rPr>
        <w:t>Költségvetési-, Pénzügyi, és Gazdasági Tevékenységek Ügyosztálya</w:t>
      </w:r>
    </w:p>
    <w:p w:rsidR="006833DF" w:rsidRPr="00245E64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64">
        <w:rPr>
          <w:rFonts w:ascii="Times New Roman" w:eastAsia="Times New Roman" w:hAnsi="Times New Roman" w:cs="Times New Roman"/>
          <w:sz w:val="24"/>
          <w:szCs w:val="24"/>
        </w:rPr>
        <w:t>-Városfejlesztési, Környezetvédelm</w:t>
      </w:r>
      <w:r w:rsidR="00AA1AC7" w:rsidRPr="00245E6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45E64">
        <w:rPr>
          <w:rFonts w:ascii="Times New Roman" w:eastAsia="Times New Roman" w:hAnsi="Times New Roman" w:cs="Times New Roman"/>
          <w:sz w:val="24"/>
          <w:szCs w:val="24"/>
        </w:rPr>
        <w:t xml:space="preserve"> és Kommunális Tevékenységek Osztálya</w:t>
      </w:r>
    </w:p>
    <w:p w:rsidR="005F5214" w:rsidRPr="00245E64" w:rsidRDefault="005F5214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64">
        <w:rPr>
          <w:rFonts w:ascii="Times New Roman" w:eastAsia="Times New Roman" w:hAnsi="Times New Roman" w:cs="Times New Roman"/>
          <w:sz w:val="24"/>
          <w:szCs w:val="24"/>
        </w:rPr>
        <w:t>Szám</w:t>
      </w:r>
      <w:proofErr w:type="gramStart"/>
      <w:r w:rsidRPr="00245E64">
        <w:rPr>
          <w:rFonts w:ascii="Times New Roman" w:eastAsia="Times New Roman" w:hAnsi="Times New Roman" w:cs="Times New Roman"/>
          <w:sz w:val="24"/>
          <w:szCs w:val="24"/>
        </w:rPr>
        <w:t>:VI</w:t>
      </w:r>
      <w:proofErr w:type="gramEnd"/>
      <w:r w:rsidRPr="00245E64">
        <w:rPr>
          <w:rFonts w:ascii="Times New Roman" w:eastAsia="Times New Roman" w:hAnsi="Times New Roman" w:cs="Times New Roman"/>
          <w:sz w:val="24"/>
          <w:szCs w:val="24"/>
        </w:rPr>
        <w:t>-05-353-23/2021</w:t>
      </w:r>
    </w:p>
    <w:p w:rsidR="005F5214" w:rsidRPr="00245E64" w:rsidRDefault="00E628E4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Kelt: 2021.06.02</w:t>
      </w:r>
      <w:bookmarkStart w:id="0" w:name="_GoBack"/>
      <w:bookmarkEnd w:id="0"/>
    </w:p>
    <w:p w:rsidR="005F5214" w:rsidRPr="00245E64" w:rsidRDefault="005F5214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64">
        <w:rPr>
          <w:rFonts w:ascii="Times New Roman" w:eastAsia="Times New Roman" w:hAnsi="Times New Roman" w:cs="Times New Roman"/>
          <w:sz w:val="24"/>
          <w:szCs w:val="24"/>
        </w:rPr>
        <w:t>23330 Törökkanizsa, I. Karađorđević Péter király u. 1.</w:t>
      </w:r>
    </w:p>
    <w:p w:rsidR="0090621B" w:rsidRPr="00245E64" w:rsidRDefault="0090621B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45E64">
        <w:rPr>
          <w:rFonts w:ascii="Times New Roman" w:eastAsia="Times New Roman" w:hAnsi="Times New Roman" w:cs="Times New Roman"/>
          <w:sz w:val="24"/>
          <w:szCs w:val="24"/>
        </w:rPr>
        <w:t>Adóazonosító szám</w:t>
      </w:r>
      <w:proofErr w:type="gramStart"/>
      <w:r w:rsidRPr="00245E64">
        <w:rPr>
          <w:rFonts w:ascii="Times New Roman" w:eastAsia="Times New Roman" w:hAnsi="Times New Roman" w:cs="Times New Roman"/>
          <w:sz w:val="24"/>
          <w:szCs w:val="24"/>
        </w:rPr>
        <w:t>:101460424</w:t>
      </w:r>
      <w:proofErr w:type="gramEnd"/>
      <w:r w:rsidRPr="00245E64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 w:rsidRPr="00245E64">
        <w:rPr>
          <w:rFonts w:ascii="Times New Roman" w:eastAsia="Times New Roman" w:hAnsi="Times New Roman" w:cs="Times New Roman"/>
          <w:sz w:val="24"/>
          <w:szCs w:val="24"/>
          <w:lang w:val="hu-HU"/>
        </w:rPr>
        <w:t>törzsszám: 08385327</w:t>
      </w:r>
    </w:p>
    <w:p w:rsidR="00857AE1" w:rsidRPr="00245E64" w:rsidRDefault="0090621B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45E64">
        <w:rPr>
          <w:rFonts w:ascii="Times New Roman" w:eastAsia="Times New Roman" w:hAnsi="Times New Roman" w:cs="Times New Roman"/>
          <w:sz w:val="24"/>
          <w:szCs w:val="24"/>
          <w:lang w:val="hu-HU"/>
        </w:rPr>
        <w:t>Telefon: (0230) 82-055</w:t>
      </w:r>
      <w:r w:rsidR="00857AE1" w:rsidRPr="00245E6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245E6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45E6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857AE1" w:rsidRPr="00245E64">
        <w:rPr>
          <w:rFonts w:ascii="Times New Roman" w:eastAsia="Times New Roman" w:hAnsi="Times New Roman" w:cs="Times New Roman"/>
          <w:sz w:val="24"/>
          <w:szCs w:val="24"/>
          <w:lang w:val="hu-HU"/>
        </w:rPr>
        <w:t>telefax: 82-076</w:t>
      </w:r>
    </w:p>
    <w:p w:rsidR="0090621B" w:rsidRPr="00245E64" w:rsidRDefault="00857AE1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</w:pPr>
      <w:r w:rsidRPr="00245E64"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  <w:t xml:space="preserve">www.noviknezevac.rs </w:t>
      </w:r>
    </w:p>
    <w:p w:rsidR="006833DF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22474" w:rsidRPr="00245E64" w:rsidRDefault="00922474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67591" w:rsidRDefault="004D430A" w:rsidP="0074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6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57AE1" w:rsidRPr="00245E64">
        <w:rPr>
          <w:rFonts w:ascii="Times New Roman" w:eastAsia="Times New Roman" w:hAnsi="Times New Roman" w:cs="Times New Roman"/>
          <w:sz w:val="24"/>
          <w:szCs w:val="24"/>
        </w:rPr>
        <w:t xml:space="preserve">Törökkanizsa Község - Közigazgatási Hivatal, </w:t>
      </w:r>
      <w:r w:rsidR="0074169E" w:rsidRPr="00245E64">
        <w:rPr>
          <w:rFonts w:ascii="Times New Roman" w:eastAsia="Times New Roman" w:hAnsi="Times New Roman" w:cs="Times New Roman"/>
          <w:sz w:val="24"/>
          <w:szCs w:val="24"/>
        </w:rPr>
        <w:t>Költségvetési-, Pénzügyi- és Gazdasági Tevékenységek</w:t>
      </w:r>
      <w:r w:rsidR="0008752F" w:rsidRPr="00245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69E" w:rsidRPr="00245E64">
        <w:rPr>
          <w:rFonts w:ascii="Times New Roman" w:eastAsia="Times New Roman" w:hAnsi="Times New Roman" w:cs="Times New Roman"/>
          <w:sz w:val="24"/>
          <w:szCs w:val="24"/>
        </w:rPr>
        <w:t>Ügyosztály</w:t>
      </w:r>
      <w:r w:rsidR="00737C8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4169E" w:rsidRPr="00245E64">
        <w:rPr>
          <w:rFonts w:ascii="Times New Roman" w:eastAsia="Times New Roman" w:hAnsi="Times New Roman" w:cs="Times New Roman"/>
          <w:sz w:val="24"/>
          <w:szCs w:val="24"/>
        </w:rPr>
        <w:t>-Városrendezési, Környezetvédelmi és Kommunális Tevékenységek Osztálya A tervezésről és építésről szóló törvény</w:t>
      </w:r>
      <w:r w:rsidR="005D47F6" w:rsidRPr="00245E64">
        <w:rPr>
          <w:rFonts w:ascii="Times New Roman" w:eastAsia="Times New Roman" w:hAnsi="Times New Roman" w:cs="Times New Roman"/>
          <w:sz w:val="24"/>
          <w:szCs w:val="24"/>
        </w:rPr>
        <w:t xml:space="preserve"> (A Szerb Köztársaság Hivatalos Közlönye 72/09., 81/09., 64/10</w:t>
      </w:r>
      <w:r w:rsidR="004F55B0" w:rsidRPr="00245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7F6" w:rsidRPr="00245E6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752F" w:rsidRPr="00245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F1E" w:rsidRPr="00245E64">
        <w:rPr>
          <w:rFonts w:ascii="Times New Roman" w:eastAsia="Times New Roman" w:hAnsi="Times New Roman" w:cs="Times New Roman"/>
          <w:sz w:val="24"/>
          <w:szCs w:val="24"/>
        </w:rPr>
        <w:t xml:space="preserve">az SZK Alkotmánybíróságának határozata, </w:t>
      </w:r>
      <w:r w:rsidR="0008752F" w:rsidRPr="00245E64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42F1E" w:rsidRPr="00245E64">
        <w:rPr>
          <w:rFonts w:ascii="Times New Roman" w:eastAsia="Times New Roman" w:hAnsi="Times New Roman" w:cs="Times New Roman"/>
          <w:sz w:val="24"/>
          <w:szCs w:val="24"/>
        </w:rPr>
        <w:t>/1</w:t>
      </w:r>
      <w:r w:rsidR="0008752F" w:rsidRPr="00245E6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42F1E" w:rsidRPr="00245E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752F" w:rsidRPr="00245E64">
        <w:rPr>
          <w:rFonts w:ascii="Times New Roman" w:eastAsia="Times New Roman" w:hAnsi="Times New Roman" w:cs="Times New Roman"/>
          <w:sz w:val="24"/>
          <w:szCs w:val="24"/>
        </w:rPr>
        <w:t xml:space="preserve"> 121/12.,42/13-az SZK Alkotmánybíróságának határozata, 50/13-az SZK Alkotmánybíróságának határozata </w:t>
      </w:r>
      <w:r w:rsidR="00136CFD" w:rsidRPr="00245E64">
        <w:rPr>
          <w:rFonts w:ascii="Times New Roman" w:eastAsia="Times New Roman" w:hAnsi="Times New Roman" w:cs="Times New Roman"/>
          <w:sz w:val="24"/>
          <w:szCs w:val="24"/>
        </w:rPr>
        <w:t>, 98/13- az SZK Alkotmánybíróságának határozata, 132/14, 145</w:t>
      </w:r>
      <w:r w:rsidR="00342F1E" w:rsidRPr="00245E64">
        <w:rPr>
          <w:rFonts w:ascii="Times New Roman" w:eastAsia="Times New Roman" w:hAnsi="Times New Roman" w:cs="Times New Roman"/>
          <w:sz w:val="24"/>
          <w:szCs w:val="24"/>
        </w:rPr>
        <w:t>/14., 83/18., 31/19. és 37/19- másik törvény)</w:t>
      </w:r>
      <w:r w:rsidR="004F55B0" w:rsidRPr="00245E64">
        <w:rPr>
          <w:rFonts w:ascii="Times New Roman" w:eastAsia="Times New Roman" w:hAnsi="Times New Roman" w:cs="Times New Roman"/>
          <w:sz w:val="24"/>
          <w:szCs w:val="24"/>
        </w:rPr>
        <w:t xml:space="preserve"> és A területi és városrendezési tervezés okiratai tartalmáról, kidolgozásának módjáról és eljárásáról</w:t>
      </w:r>
      <w:r w:rsidR="00413B37" w:rsidRPr="00245E64">
        <w:rPr>
          <w:rFonts w:ascii="Times New Roman" w:eastAsia="Times New Roman" w:hAnsi="Times New Roman" w:cs="Times New Roman"/>
          <w:sz w:val="24"/>
          <w:szCs w:val="24"/>
        </w:rPr>
        <w:t xml:space="preserve"> szóló szabályzat 37-44. </w:t>
      </w:r>
      <w:proofErr w:type="gramStart"/>
      <w:r w:rsidR="00413B37" w:rsidRPr="00245E64">
        <w:rPr>
          <w:rFonts w:ascii="Times New Roman" w:eastAsia="Times New Roman" w:hAnsi="Times New Roman" w:cs="Times New Roman"/>
          <w:sz w:val="24"/>
          <w:szCs w:val="24"/>
        </w:rPr>
        <w:t>szakasza</w:t>
      </w:r>
      <w:proofErr w:type="gramEnd"/>
      <w:r w:rsidR="00413B37" w:rsidRPr="00245E64">
        <w:rPr>
          <w:rFonts w:ascii="Times New Roman" w:eastAsia="Times New Roman" w:hAnsi="Times New Roman" w:cs="Times New Roman"/>
          <w:sz w:val="24"/>
          <w:szCs w:val="24"/>
        </w:rPr>
        <w:t xml:space="preserve"> (A Szerb Köztársaság Hivatalos Közlönye </w:t>
      </w:r>
      <w:r w:rsidR="004C6BAB" w:rsidRPr="00245E64">
        <w:rPr>
          <w:rFonts w:ascii="Times New Roman" w:eastAsia="Times New Roman" w:hAnsi="Times New Roman" w:cs="Times New Roman"/>
          <w:sz w:val="24"/>
          <w:szCs w:val="24"/>
        </w:rPr>
        <w:t>32</w:t>
      </w:r>
      <w:r w:rsidR="00413B37" w:rsidRPr="00245E64">
        <w:rPr>
          <w:rFonts w:ascii="Times New Roman" w:eastAsia="Times New Roman" w:hAnsi="Times New Roman" w:cs="Times New Roman"/>
          <w:sz w:val="24"/>
          <w:szCs w:val="24"/>
        </w:rPr>
        <w:t>/</w:t>
      </w:r>
      <w:r w:rsidR="004C6BAB" w:rsidRPr="00245E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3B37" w:rsidRPr="00245E64">
        <w:rPr>
          <w:rFonts w:ascii="Times New Roman" w:eastAsia="Times New Roman" w:hAnsi="Times New Roman" w:cs="Times New Roman"/>
          <w:sz w:val="24"/>
          <w:szCs w:val="24"/>
        </w:rPr>
        <w:t>9.</w:t>
      </w:r>
      <w:r w:rsidR="004C6BAB" w:rsidRPr="00245E64">
        <w:rPr>
          <w:rFonts w:ascii="Times New Roman" w:eastAsia="Times New Roman" w:hAnsi="Times New Roman" w:cs="Times New Roman"/>
          <w:sz w:val="24"/>
          <w:szCs w:val="24"/>
        </w:rPr>
        <w:t>szám)</w:t>
      </w:r>
      <w:r w:rsidR="004F55B0" w:rsidRPr="00245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69E" w:rsidRPr="00245E64">
        <w:rPr>
          <w:rFonts w:ascii="Times New Roman" w:eastAsia="Times New Roman" w:hAnsi="Times New Roman" w:cs="Times New Roman"/>
          <w:sz w:val="24"/>
          <w:szCs w:val="24"/>
        </w:rPr>
        <w:t xml:space="preserve"> alapján </w:t>
      </w:r>
      <w:r w:rsidR="004C6BAB" w:rsidRPr="00245E64">
        <w:rPr>
          <w:rFonts w:ascii="Times New Roman" w:eastAsia="Times New Roman" w:hAnsi="Times New Roman" w:cs="Times New Roman"/>
          <w:sz w:val="24"/>
          <w:szCs w:val="24"/>
        </w:rPr>
        <w:t>kiadja az alábbi</w:t>
      </w:r>
    </w:p>
    <w:p w:rsidR="00805CBB" w:rsidRPr="00245E64" w:rsidRDefault="00805CBB" w:rsidP="0074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BAB" w:rsidRPr="00245E64" w:rsidRDefault="004C6BAB" w:rsidP="0074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BAB" w:rsidRDefault="004C6BAB" w:rsidP="004C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E64">
        <w:rPr>
          <w:rFonts w:ascii="Times New Roman" w:eastAsia="Times New Roman" w:hAnsi="Times New Roman" w:cs="Times New Roman"/>
          <w:b/>
          <w:sz w:val="24"/>
          <w:szCs w:val="24"/>
        </w:rPr>
        <w:t>É R T E S Í T É S</w:t>
      </w:r>
      <w:r w:rsidR="0038754C" w:rsidRPr="00245E64">
        <w:rPr>
          <w:rFonts w:ascii="Times New Roman" w:eastAsia="Times New Roman" w:hAnsi="Times New Roman" w:cs="Times New Roman"/>
          <w:b/>
          <w:sz w:val="24"/>
          <w:szCs w:val="24"/>
        </w:rPr>
        <w:t xml:space="preserve"> T</w:t>
      </w:r>
    </w:p>
    <w:p w:rsidR="00805CBB" w:rsidRPr="00245E64" w:rsidRDefault="00805CBB" w:rsidP="004C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30A" w:rsidRPr="00245E64" w:rsidRDefault="004D430A" w:rsidP="004C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9A6" w:rsidRPr="00245E64" w:rsidRDefault="004D430A" w:rsidP="0089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6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979A6" w:rsidRPr="00245E64">
        <w:rPr>
          <w:rFonts w:ascii="Times New Roman" w:eastAsia="Times New Roman" w:hAnsi="Times New Roman" w:cs="Times New Roman"/>
          <w:sz w:val="24"/>
          <w:szCs w:val="24"/>
        </w:rPr>
        <w:t xml:space="preserve">Értesítjük  az érdekelt szerveket, szervezeteket és a nyilvánosságot, hogy az “IN” Tervezőiroda, Törökkanizsa, </w:t>
      </w:r>
      <w:r w:rsidR="00161295" w:rsidRPr="00245E64">
        <w:rPr>
          <w:rFonts w:ascii="Times New Roman" w:eastAsia="Times New Roman" w:hAnsi="Times New Roman" w:cs="Times New Roman"/>
          <w:sz w:val="24"/>
          <w:szCs w:val="24"/>
        </w:rPr>
        <w:t>Rajko Lovadinov u. 11, a beruházó “Login eko” d.o.o., Belgr</w:t>
      </w:r>
      <w:r w:rsidR="00161295" w:rsidRPr="00245E6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ád, </w:t>
      </w:r>
      <w:r w:rsidR="00161295" w:rsidRPr="00245E64">
        <w:rPr>
          <w:rFonts w:ascii="Times New Roman" w:eastAsia="Times New Roman" w:hAnsi="Times New Roman" w:cs="Times New Roman"/>
          <w:sz w:val="24"/>
          <w:szCs w:val="24"/>
        </w:rPr>
        <w:t>Đe</w:t>
      </w:r>
      <w:r w:rsidR="00F51DD8" w:rsidRPr="00245E64">
        <w:rPr>
          <w:rFonts w:ascii="Times New Roman" w:eastAsia="Times New Roman" w:hAnsi="Times New Roman" w:cs="Times New Roman"/>
          <w:sz w:val="24"/>
          <w:szCs w:val="24"/>
        </w:rPr>
        <w:t>v</w:t>
      </w:r>
      <w:r w:rsidR="00161295" w:rsidRPr="00245E64">
        <w:rPr>
          <w:rFonts w:ascii="Times New Roman" w:eastAsia="Times New Roman" w:hAnsi="Times New Roman" w:cs="Times New Roman"/>
          <w:sz w:val="24"/>
          <w:szCs w:val="24"/>
        </w:rPr>
        <w:t xml:space="preserve">đelija  </w:t>
      </w:r>
      <w:r w:rsidR="00F51DD8" w:rsidRPr="00245E64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="0010224B" w:rsidRPr="00245E64">
        <w:rPr>
          <w:rFonts w:ascii="Times New Roman" w:eastAsia="Times New Roman" w:hAnsi="Times New Roman" w:cs="Times New Roman"/>
          <w:sz w:val="24"/>
          <w:szCs w:val="24"/>
        </w:rPr>
        <w:t>f</w:t>
      </w:r>
      <w:r w:rsidR="00F51DD8" w:rsidRPr="00245E64">
        <w:rPr>
          <w:rFonts w:ascii="Times New Roman" w:eastAsia="Times New Roman" w:hAnsi="Times New Roman" w:cs="Times New Roman"/>
          <w:sz w:val="24"/>
          <w:szCs w:val="24"/>
        </w:rPr>
        <w:t>elhatalmaz</w:t>
      </w:r>
      <w:r w:rsidR="0010224B" w:rsidRPr="00245E64">
        <w:rPr>
          <w:rFonts w:ascii="Times New Roman" w:eastAsia="Times New Roman" w:hAnsi="Times New Roman" w:cs="Times New Roman"/>
          <w:sz w:val="24"/>
          <w:szCs w:val="24"/>
          <w:lang w:val="hu-HU"/>
        </w:rPr>
        <w:t>ása</w:t>
      </w:r>
      <w:proofErr w:type="gramEnd"/>
      <w:r w:rsidR="0010224B" w:rsidRPr="00245E6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alapján</w:t>
      </w:r>
      <w:r w:rsidR="00161295" w:rsidRPr="00245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24B" w:rsidRPr="00245E64">
        <w:rPr>
          <w:rFonts w:ascii="Times New Roman" w:eastAsia="Times New Roman" w:hAnsi="Times New Roman" w:cs="Times New Roman"/>
          <w:sz w:val="24"/>
          <w:szCs w:val="24"/>
        </w:rPr>
        <w:t xml:space="preserve">kérvényt nyújtott be e szervhez </w:t>
      </w:r>
      <w:r w:rsidR="00155BBB" w:rsidRPr="00245E64">
        <w:rPr>
          <w:rFonts w:ascii="Times New Roman" w:eastAsia="Times New Roman" w:hAnsi="Times New Roman" w:cs="Times New Roman"/>
          <w:sz w:val="24"/>
          <w:szCs w:val="24"/>
        </w:rPr>
        <w:t>a Törökkanizsa kataszteri község 3591 (3591/1) számú földhivatali telkének egy részét illető városrendezési építészeti projektum</w:t>
      </w:r>
      <w:r w:rsidR="00CF3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BBB" w:rsidRPr="00245E6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A20F0" w:rsidRPr="00245E64">
        <w:rPr>
          <w:rFonts w:ascii="Times New Roman" w:eastAsia="Times New Roman" w:hAnsi="Times New Roman" w:cs="Times New Roman"/>
          <w:sz w:val="24"/>
          <w:szCs w:val="24"/>
        </w:rPr>
        <w:t xml:space="preserve"> munkaterület a termés raktározására és elsődleges feldolgozására</w:t>
      </w:r>
      <w:r w:rsidR="00155BBB" w:rsidRPr="00245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24B" w:rsidRPr="00245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BBB" w:rsidRPr="00245E6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A20F0" w:rsidRPr="00245E64">
        <w:rPr>
          <w:rFonts w:ascii="Times New Roman" w:eastAsia="Times New Roman" w:hAnsi="Times New Roman" w:cs="Times New Roman"/>
          <w:sz w:val="24"/>
          <w:szCs w:val="24"/>
        </w:rPr>
        <w:t xml:space="preserve"> előzetes megtekintésére vonatkozóan. </w:t>
      </w:r>
    </w:p>
    <w:p w:rsidR="00B67591" w:rsidRPr="00245E64" w:rsidRDefault="00AA1AC7" w:rsidP="004E0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6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0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E64">
        <w:rPr>
          <w:rFonts w:ascii="Times New Roman" w:eastAsia="Times New Roman" w:hAnsi="Times New Roman" w:cs="Times New Roman"/>
          <w:sz w:val="24"/>
          <w:szCs w:val="24"/>
        </w:rPr>
        <w:t>Az érdekelt szervek és szervezetek és a nyilvánosság</w:t>
      </w:r>
      <w:r w:rsidR="00573E9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245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14F" w:rsidRPr="00245E64">
        <w:rPr>
          <w:rFonts w:ascii="Times New Roman" w:eastAsia="Times New Roman" w:hAnsi="Times New Roman" w:cs="Times New Roman"/>
          <w:sz w:val="24"/>
          <w:szCs w:val="24"/>
        </w:rPr>
        <w:t xml:space="preserve">jelen értesítés megjelentetésétől számított 10 napon belül </w:t>
      </w:r>
      <w:r w:rsidRPr="00245E64">
        <w:rPr>
          <w:rFonts w:ascii="Times New Roman" w:eastAsia="Times New Roman" w:hAnsi="Times New Roman" w:cs="Times New Roman"/>
          <w:sz w:val="24"/>
          <w:szCs w:val="24"/>
        </w:rPr>
        <w:t>Törökkanizsa Községi Közigazgatási Hivatalának Városfejlesztési, Környezetvédelmi és Kommunális Tevékenységek Osztályán, I. Karađorđević Péter király u</w:t>
      </w:r>
      <w:r w:rsidR="00E9014F" w:rsidRPr="00245E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45E64">
        <w:rPr>
          <w:rFonts w:ascii="Times New Roman" w:eastAsia="Times New Roman" w:hAnsi="Times New Roman" w:cs="Times New Roman"/>
          <w:sz w:val="24"/>
          <w:szCs w:val="24"/>
        </w:rPr>
        <w:t>1., a 16. irodában 9,00-től 12,00 óráig</w:t>
      </w:r>
      <w:r w:rsidR="00E9014F" w:rsidRPr="00245E64">
        <w:rPr>
          <w:rFonts w:ascii="Times New Roman" w:eastAsia="Times New Roman" w:hAnsi="Times New Roman" w:cs="Times New Roman"/>
          <w:sz w:val="24"/>
          <w:szCs w:val="24"/>
        </w:rPr>
        <w:t xml:space="preserve"> megtekinthetik a projektum beruházójának dokumentum</w:t>
      </w:r>
      <w:r w:rsidR="005606A1" w:rsidRPr="00245E64">
        <w:rPr>
          <w:rFonts w:ascii="Times New Roman" w:eastAsia="Times New Roman" w:hAnsi="Times New Roman" w:cs="Times New Roman"/>
          <w:sz w:val="24"/>
          <w:szCs w:val="24"/>
        </w:rPr>
        <w:t>ait</w:t>
      </w:r>
      <w:r w:rsidR="00E9014F" w:rsidRPr="00245E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45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7591" w:rsidRPr="00245E64" w:rsidRDefault="005606A1" w:rsidP="004E0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64">
        <w:rPr>
          <w:rFonts w:ascii="Times New Roman" w:eastAsia="Times New Roman" w:hAnsi="Times New Roman" w:cs="Times New Roman"/>
          <w:sz w:val="24"/>
          <w:szCs w:val="24"/>
        </w:rPr>
        <w:t xml:space="preserve">     Az érdekelt szervek és szervezetek és a nyilvánosság</w:t>
      </w:r>
      <w:r w:rsidR="00067CA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245E64">
        <w:rPr>
          <w:rFonts w:ascii="Times New Roman" w:eastAsia="Times New Roman" w:hAnsi="Times New Roman" w:cs="Times New Roman"/>
          <w:sz w:val="24"/>
          <w:szCs w:val="24"/>
        </w:rPr>
        <w:t xml:space="preserve"> jelen értesítés átvételétől számított 10 napon belül továbbíthatják véleményüket a Városfejlesztési, Környezetvédelmi és Kommunális Tevékenységek Osztályához a szóban forg</w:t>
      </w:r>
      <w:r w:rsidR="00F02262" w:rsidRPr="00245E64">
        <w:rPr>
          <w:rFonts w:ascii="Times New Roman" w:eastAsia="Times New Roman" w:hAnsi="Times New Roman" w:cs="Times New Roman"/>
          <w:sz w:val="24"/>
          <w:szCs w:val="24"/>
        </w:rPr>
        <w:t>ó</w:t>
      </w:r>
      <w:r w:rsidRPr="00245E64">
        <w:rPr>
          <w:rFonts w:ascii="Times New Roman" w:eastAsia="Times New Roman" w:hAnsi="Times New Roman" w:cs="Times New Roman"/>
          <w:sz w:val="24"/>
          <w:szCs w:val="24"/>
        </w:rPr>
        <w:t xml:space="preserve"> projektum környezeti hatástanulmány</w:t>
      </w:r>
      <w:r w:rsidR="00F02262" w:rsidRPr="00245E6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45E64">
        <w:rPr>
          <w:rFonts w:ascii="Times New Roman" w:eastAsia="Times New Roman" w:hAnsi="Times New Roman" w:cs="Times New Roman"/>
          <w:sz w:val="24"/>
          <w:szCs w:val="24"/>
        </w:rPr>
        <w:t xml:space="preserve"> kidolgozá</w:t>
      </w:r>
      <w:r w:rsidR="00F02262" w:rsidRPr="00245E64">
        <w:rPr>
          <w:rFonts w:ascii="Times New Roman" w:eastAsia="Times New Roman" w:hAnsi="Times New Roman" w:cs="Times New Roman"/>
          <w:sz w:val="24"/>
          <w:szCs w:val="24"/>
        </w:rPr>
        <w:t xml:space="preserve">sát illető döntéshozatalra vonatkozó kérvényről. </w:t>
      </w:r>
      <w:r w:rsidRPr="00245E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7591" w:rsidRPr="00245E64" w:rsidRDefault="00245E64" w:rsidP="0024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45E64">
        <w:rPr>
          <w:rFonts w:ascii="Times New Roman" w:eastAsia="Times New Roman" w:hAnsi="Times New Roman" w:cs="Times New Roman"/>
          <w:sz w:val="24"/>
          <w:szCs w:val="24"/>
        </w:rPr>
        <w:t>Az Ügyosztály vezetője:</w:t>
      </w:r>
    </w:p>
    <w:p w:rsidR="00B67591" w:rsidRPr="004E0E9F" w:rsidRDefault="00245E64" w:rsidP="00245E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0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E64">
        <w:rPr>
          <w:rFonts w:ascii="Times New Roman" w:eastAsia="Times New Roman" w:hAnsi="Times New Roman" w:cs="Times New Roman"/>
          <w:sz w:val="24"/>
          <w:szCs w:val="24"/>
        </w:rPr>
        <w:t>Selma Bećović</w:t>
      </w:r>
    </w:p>
    <w:sectPr w:rsidR="00B67591" w:rsidRPr="004E0E9F" w:rsidSect="00852A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0A6A"/>
    <w:multiLevelType w:val="multilevel"/>
    <w:tmpl w:val="4618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F0DC4"/>
    <w:multiLevelType w:val="multilevel"/>
    <w:tmpl w:val="6F9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21AFC"/>
    <w:multiLevelType w:val="multilevel"/>
    <w:tmpl w:val="9F9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51E64"/>
    <w:multiLevelType w:val="multilevel"/>
    <w:tmpl w:val="31EE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46D0"/>
    <w:rsid w:val="00067CAF"/>
    <w:rsid w:val="0008752F"/>
    <w:rsid w:val="0010224B"/>
    <w:rsid w:val="00136CFD"/>
    <w:rsid w:val="001455B9"/>
    <w:rsid w:val="00155BBB"/>
    <w:rsid w:val="00161295"/>
    <w:rsid w:val="0022383B"/>
    <w:rsid w:val="00245E64"/>
    <w:rsid w:val="0025799D"/>
    <w:rsid w:val="002B3538"/>
    <w:rsid w:val="00342F1E"/>
    <w:rsid w:val="0038754C"/>
    <w:rsid w:val="00413B37"/>
    <w:rsid w:val="0042625C"/>
    <w:rsid w:val="004B5858"/>
    <w:rsid w:val="004C6BAB"/>
    <w:rsid w:val="004D430A"/>
    <w:rsid w:val="004E0E9F"/>
    <w:rsid w:val="004F55B0"/>
    <w:rsid w:val="00552E45"/>
    <w:rsid w:val="005606A1"/>
    <w:rsid w:val="00573E97"/>
    <w:rsid w:val="005B2371"/>
    <w:rsid w:val="005D47F6"/>
    <w:rsid w:val="005F5214"/>
    <w:rsid w:val="006833DF"/>
    <w:rsid w:val="00737C89"/>
    <w:rsid w:val="0074169E"/>
    <w:rsid w:val="00773CBB"/>
    <w:rsid w:val="00805CBB"/>
    <w:rsid w:val="00843C19"/>
    <w:rsid w:val="00852AEA"/>
    <w:rsid w:val="00857AE1"/>
    <w:rsid w:val="008979A6"/>
    <w:rsid w:val="0090621B"/>
    <w:rsid w:val="00922474"/>
    <w:rsid w:val="00A50471"/>
    <w:rsid w:val="00A95DAA"/>
    <w:rsid w:val="00AA1AC7"/>
    <w:rsid w:val="00AA20F0"/>
    <w:rsid w:val="00AA6129"/>
    <w:rsid w:val="00AB46D0"/>
    <w:rsid w:val="00B328C4"/>
    <w:rsid w:val="00B67591"/>
    <w:rsid w:val="00BD0AB2"/>
    <w:rsid w:val="00C12BFA"/>
    <w:rsid w:val="00CF38F9"/>
    <w:rsid w:val="00D47FBB"/>
    <w:rsid w:val="00D66700"/>
    <w:rsid w:val="00DC0B88"/>
    <w:rsid w:val="00E20942"/>
    <w:rsid w:val="00E3374B"/>
    <w:rsid w:val="00E43B56"/>
    <w:rsid w:val="00E628E4"/>
    <w:rsid w:val="00E9014F"/>
    <w:rsid w:val="00F02262"/>
    <w:rsid w:val="00F51DD8"/>
    <w:rsid w:val="00F9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2F89C55-6897-4F6F-91D7-F57FCC8B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AEA"/>
  </w:style>
  <w:style w:type="paragraph" w:styleId="Heading1">
    <w:name w:val="heading 1"/>
    <w:basedOn w:val="Normal"/>
    <w:link w:val="Heading1Char"/>
    <w:uiPriority w:val="9"/>
    <w:qFormat/>
    <w:rsid w:val="004E0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E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E0E9F"/>
    <w:rPr>
      <w:color w:val="0000FF"/>
      <w:u w:val="single"/>
    </w:rPr>
  </w:style>
  <w:style w:type="character" w:customStyle="1" w:styleId="Caption1">
    <w:name w:val="Caption1"/>
    <w:basedOn w:val="DefaultParagraphFont"/>
    <w:rsid w:val="004E0E9F"/>
  </w:style>
  <w:style w:type="character" w:customStyle="1" w:styleId="name">
    <w:name w:val="name"/>
    <w:basedOn w:val="DefaultParagraphFont"/>
    <w:rsid w:val="004E0E9F"/>
  </w:style>
  <w:style w:type="paragraph" w:customStyle="1" w:styleId="hyphenate">
    <w:name w:val="hyphenate"/>
    <w:basedOn w:val="Normal"/>
    <w:rsid w:val="004E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0E9F"/>
    <w:rPr>
      <w:b/>
      <w:bCs/>
    </w:rPr>
  </w:style>
  <w:style w:type="character" w:styleId="Emphasis">
    <w:name w:val="Emphasis"/>
    <w:basedOn w:val="DefaultParagraphFont"/>
    <w:uiPriority w:val="20"/>
    <w:qFormat/>
    <w:rsid w:val="004E0E9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9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3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84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A40F-BB4D-4E3F-9F02-C7D7A9CB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Prevodilac</dc:creator>
  <cp:lastModifiedBy>UserPrij3</cp:lastModifiedBy>
  <cp:revision>33</cp:revision>
  <cp:lastPrinted>2021-05-28T07:54:00Z</cp:lastPrinted>
  <dcterms:created xsi:type="dcterms:W3CDTF">2021-05-28T05:51:00Z</dcterms:created>
  <dcterms:modified xsi:type="dcterms:W3CDTF">2021-06-02T08:45:00Z</dcterms:modified>
</cp:coreProperties>
</file>